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3C11" w14:textId="313B46C2" w:rsidR="002F60AD" w:rsidRDefault="002F60AD" w:rsidP="00AE4669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62836ECB" w14:textId="77777777" w:rsidR="002F60AD" w:rsidRDefault="002F60AD" w:rsidP="002F60AD">
      <w:pPr>
        <w:rPr>
          <w:rFonts w:asciiTheme="majorHAnsi" w:hAnsiTheme="majorHAnsi"/>
          <w:b/>
          <w:i/>
          <w:color w:val="000000" w:themeColor="text1"/>
          <w:sz w:val="20"/>
          <w:szCs w:val="20"/>
        </w:rPr>
      </w:pPr>
      <w:r w:rsidRPr="00D444A3">
        <w:rPr>
          <w:rFonts w:asciiTheme="majorHAnsi" w:hAnsiTheme="majorHAnsi"/>
          <w:b/>
          <w:i/>
          <w:color w:val="000000" w:themeColor="text1"/>
          <w:sz w:val="20"/>
          <w:szCs w:val="20"/>
        </w:rPr>
        <w:t>Załącznik  Nr  7</w:t>
      </w:r>
      <w:r>
        <w:rPr>
          <w:rFonts w:asciiTheme="majorHAnsi" w:hAnsiTheme="majorHAnsi"/>
          <w:b/>
          <w:i/>
          <w:color w:val="000000" w:themeColor="text1"/>
          <w:sz w:val="20"/>
          <w:szCs w:val="20"/>
        </w:rPr>
        <w:t xml:space="preserve"> Minimalne wymagania dotyczące Przedmiotu zamówienia</w:t>
      </w:r>
    </w:p>
    <w:p w14:paraId="673E4B18" w14:textId="77777777" w:rsidR="002F60AD" w:rsidRPr="00D444A3" w:rsidRDefault="002F60AD" w:rsidP="002F60AD">
      <w:pPr>
        <w:rPr>
          <w:rFonts w:asciiTheme="majorHAnsi" w:hAnsiTheme="majorHAnsi"/>
          <w:b/>
          <w:i/>
          <w:color w:val="000000" w:themeColor="text1"/>
          <w:sz w:val="20"/>
          <w:szCs w:val="20"/>
          <w:highlight w:val="green"/>
        </w:rPr>
      </w:pPr>
    </w:p>
    <w:p w14:paraId="5BD3C064" w14:textId="77777777" w:rsidR="002F60AD" w:rsidRPr="00941977" w:rsidRDefault="002F60AD" w:rsidP="002F60AD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941977">
        <w:rPr>
          <w:b/>
          <w:bCs/>
          <w:color w:val="000000"/>
          <w:sz w:val="20"/>
          <w:szCs w:val="20"/>
          <w:u w:val="single"/>
        </w:rPr>
        <w:t xml:space="preserve">MINIMALNE WYMAGANIA DOTYCZĄCE </w:t>
      </w:r>
      <w:r>
        <w:rPr>
          <w:b/>
          <w:bCs/>
          <w:color w:val="000000"/>
          <w:sz w:val="20"/>
          <w:szCs w:val="20"/>
          <w:u w:val="single"/>
        </w:rPr>
        <w:t>ZAGINARKI KARTONÓW</w:t>
      </w:r>
    </w:p>
    <w:p w14:paraId="6588B303" w14:textId="77777777" w:rsidR="002F60AD" w:rsidRPr="00941977" w:rsidRDefault="002F60AD" w:rsidP="002F60AD">
      <w:pPr>
        <w:jc w:val="both"/>
        <w:rPr>
          <w:sz w:val="20"/>
          <w:szCs w:val="20"/>
          <w:lang w:eastAsia="ar-SA"/>
        </w:rPr>
      </w:pPr>
      <w:r w:rsidRPr="00941977">
        <w:rPr>
          <w:sz w:val="20"/>
          <w:szCs w:val="20"/>
          <w:lang w:eastAsia="ar-SA"/>
        </w:rPr>
        <w:t xml:space="preserve">Ocena spełnienia warunków wymaganych od Wykonawcy zostanie dokonana według formuły: spełnia – nie spełnia. W kolumnie „Potwierdzenie spełnienia minimalnych wymagań” w poniższych tabelach należy skreślić niewłaściwe określenie: spełnia lub nie spełnia w zależności od spełnienia wymogu przez oferowany system. Brak odpowiedzi uznaje się za niespełnienie danego wymagania. </w:t>
      </w:r>
    </w:p>
    <w:p w14:paraId="48486F81" w14:textId="77777777" w:rsidR="002F60AD" w:rsidRPr="00941977" w:rsidRDefault="002F60AD" w:rsidP="002F60AD">
      <w:pPr>
        <w:tabs>
          <w:tab w:val="right" w:pos="8789"/>
        </w:tabs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941977">
        <w:rPr>
          <w:rFonts w:asciiTheme="majorHAnsi" w:hAnsiTheme="majorHAnsi"/>
          <w:b/>
          <w:color w:val="000000"/>
          <w:sz w:val="20"/>
          <w:szCs w:val="20"/>
        </w:rPr>
        <w:t>Wymagania formalne:</w:t>
      </w:r>
    </w:p>
    <w:p w14:paraId="1DEA738B" w14:textId="77777777" w:rsidR="002F60AD" w:rsidRPr="00941977" w:rsidRDefault="002F60AD" w:rsidP="002F60A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41977">
        <w:rPr>
          <w:rFonts w:asciiTheme="majorHAnsi" w:hAnsiTheme="majorHAnsi"/>
          <w:sz w:val="20"/>
          <w:szCs w:val="20"/>
        </w:rPr>
        <w:t>Urządzenia muszą być fabrycznie no</w:t>
      </w:r>
      <w:r>
        <w:rPr>
          <w:rFonts w:asciiTheme="majorHAnsi" w:hAnsiTheme="majorHAnsi"/>
          <w:sz w:val="20"/>
          <w:szCs w:val="20"/>
        </w:rPr>
        <w:t>we i wyprodukowane po 01/01/2018</w:t>
      </w:r>
      <w:r w:rsidRPr="00941977">
        <w:rPr>
          <w:rFonts w:asciiTheme="majorHAnsi" w:hAnsiTheme="majorHAnsi"/>
          <w:sz w:val="20"/>
          <w:szCs w:val="20"/>
        </w:rPr>
        <w:t>.</w:t>
      </w:r>
    </w:p>
    <w:p w14:paraId="465F6081" w14:textId="77777777" w:rsidR="002F60AD" w:rsidRPr="00941977" w:rsidRDefault="002F60AD" w:rsidP="002F60A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41977">
        <w:rPr>
          <w:rFonts w:asciiTheme="majorHAnsi" w:hAnsiTheme="majorHAnsi"/>
          <w:sz w:val="20"/>
          <w:szCs w:val="20"/>
        </w:rPr>
        <w:t>Urządzenia i ich komponenty muszą być oznakowane przez producentów w taki sposób, aby możliwa była identyfikacja zarówno produktu jak i producenta</w:t>
      </w:r>
      <w:r>
        <w:rPr>
          <w:rFonts w:asciiTheme="majorHAnsi" w:hAnsiTheme="majorHAnsi"/>
          <w:sz w:val="20"/>
          <w:szCs w:val="20"/>
        </w:rPr>
        <w:t xml:space="preserve"> i numeru seryjnego</w:t>
      </w:r>
      <w:r w:rsidRPr="00941977">
        <w:rPr>
          <w:rFonts w:asciiTheme="majorHAnsi" w:hAnsiTheme="majorHAnsi"/>
          <w:sz w:val="20"/>
          <w:szCs w:val="20"/>
        </w:rPr>
        <w:t>.</w:t>
      </w:r>
    </w:p>
    <w:p w14:paraId="540619DE" w14:textId="77777777" w:rsidR="002F60AD" w:rsidRDefault="002F60AD" w:rsidP="002F60AD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091B2DCC" w14:textId="77777777" w:rsidR="002F60AD" w:rsidRDefault="002F60AD" w:rsidP="002F60AD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72B89DE8" w14:textId="77777777" w:rsidR="002F60AD" w:rsidRDefault="002F60AD" w:rsidP="002F60A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ZAGINARKA KARTONÓW</w:t>
      </w:r>
      <w:r w:rsidRPr="00282EEF">
        <w:rPr>
          <w:rFonts w:asciiTheme="majorHAnsi" w:hAnsiTheme="majorHAnsi"/>
          <w:b/>
          <w:sz w:val="20"/>
          <w:szCs w:val="20"/>
        </w:rPr>
        <w:t xml:space="preserve"> – 1 </w:t>
      </w:r>
      <w:proofErr w:type="spellStart"/>
      <w:r w:rsidRPr="00282EEF">
        <w:rPr>
          <w:rFonts w:asciiTheme="majorHAnsi" w:hAnsiTheme="majorHAnsi"/>
          <w:b/>
          <w:sz w:val="20"/>
          <w:szCs w:val="20"/>
        </w:rPr>
        <w:t>kpl</w:t>
      </w:r>
      <w:proofErr w:type="spellEnd"/>
      <w:r w:rsidRPr="00282EEF">
        <w:rPr>
          <w:rFonts w:asciiTheme="majorHAnsi" w:hAnsiTheme="majorHAnsi"/>
          <w:b/>
          <w:sz w:val="20"/>
          <w:szCs w:val="20"/>
        </w:rPr>
        <w:t>.</w:t>
      </w:r>
    </w:p>
    <w:p w14:paraId="2F8ED354" w14:textId="266967FC" w:rsidR="002F60AD" w:rsidRPr="00BB3D66" w:rsidRDefault="002F60AD" w:rsidP="002F60AD">
      <w:pPr>
        <w:spacing w:after="0" w:line="276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B3D66">
        <w:rPr>
          <w:rFonts w:ascii="Calibri Light" w:eastAsia="Times New Roman" w:hAnsi="Calibri Light" w:cs="Times New Roman"/>
          <w:sz w:val="20"/>
          <w:szCs w:val="20"/>
          <w:lang w:eastAsia="pl-PL"/>
        </w:rPr>
        <w:t>Maszyna zaginająca karton bigowany na grubość odpowiadającą grubości blatu</w:t>
      </w:r>
      <w:r w:rsidR="00DB759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drewnianego</w:t>
      </w:r>
      <w:r w:rsidRPr="00BB3D66">
        <w:rPr>
          <w:rFonts w:ascii="Calibri Light" w:eastAsia="Times New Roman" w:hAnsi="Calibri Light" w:cs="Times New Roman"/>
          <w:sz w:val="20"/>
          <w:szCs w:val="20"/>
          <w:lang w:eastAsia="pl-PL"/>
        </w:rPr>
        <w:t>:</w:t>
      </w:r>
    </w:p>
    <w:p w14:paraId="154E15B6" w14:textId="77777777" w:rsidR="002F60AD" w:rsidRDefault="002F60AD" w:rsidP="002F60AD">
      <w:pPr>
        <w:rPr>
          <w:rFonts w:asciiTheme="majorHAnsi" w:hAnsiTheme="majorHAnsi"/>
          <w:b/>
          <w:sz w:val="24"/>
          <w:szCs w:val="24"/>
        </w:rPr>
      </w:pPr>
    </w:p>
    <w:p w14:paraId="6FA39293" w14:textId="77777777" w:rsidR="002F60AD" w:rsidRDefault="002F60AD" w:rsidP="002F60AD">
      <w:pPr>
        <w:rPr>
          <w:rFonts w:asciiTheme="majorHAnsi" w:hAnsiTheme="majorHAnsi"/>
          <w:sz w:val="20"/>
          <w:szCs w:val="20"/>
        </w:rPr>
      </w:pPr>
      <w:r w:rsidRPr="00941977">
        <w:rPr>
          <w:rFonts w:asciiTheme="majorHAnsi" w:hAnsiTheme="majorHAnsi"/>
          <w:sz w:val="20"/>
          <w:szCs w:val="20"/>
        </w:rPr>
        <w:t>Producent…………………………………………..</w:t>
      </w:r>
    </w:p>
    <w:p w14:paraId="7E64E3FD" w14:textId="5C7C9D8A" w:rsidR="002F60AD" w:rsidRPr="00941977" w:rsidRDefault="002F60AD" w:rsidP="002F60AD">
      <w:pPr>
        <w:spacing w:after="240"/>
        <w:rPr>
          <w:rFonts w:asciiTheme="majorHAnsi" w:hAnsiTheme="majorHAnsi"/>
          <w:sz w:val="20"/>
          <w:szCs w:val="20"/>
        </w:rPr>
      </w:pPr>
      <w:r w:rsidRPr="00941977">
        <w:rPr>
          <w:rFonts w:asciiTheme="majorHAnsi" w:hAnsiTheme="majorHAnsi"/>
          <w:sz w:val="20"/>
          <w:szCs w:val="20"/>
        </w:rPr>
        <w:t>Model ………………………………………………..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6286"/>
        <w:gridCol w:w="2119"/>
      </w:tblGrid>
      <w:tr w:rsidR="002F60AD" w:rsidRPr="00BB3D66" w14:paraId="77EAC1E4" w14:textId="77777777" w:rsidTr="006415EF">
        <w:tc>
          <w:tcPr>
            <w:tcW w:w="802" w:type="dxa"/>
            <w:shd w:val="clear" w:color="auto" w:fill="D9D9D9"/>
          </w:tcPr>
          <w:p w14:paraId="7F8B5AD1" w14:textId="77777777" w:rsidR="002F60AD" w:rsidRPr="00BB3D66" w:rsidRDefault="002F60AD" w:rsidP="006415E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B3D6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86" w:type="dxa"/>
            <w:shd w:val="clear" w:color="auto" w:fill="D9D9D9"/>
          </w:tcPr>
          <w:p w14:paraId="2027F226" w14:textId="77777777" w:rsidR="002F60AD" w:rsidRPr="00BB3D66" w:rsidRDefault="002F60AD" w:rsidP="006415E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BB3D66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 xml:space="preserve"> wraz z minimalnymi wymagania</w:t>
            </w:r>
          </w:p>
        </w:tc>
        <w:tc>
          <w:tcPr>
            <w:tcW w:w="2119" w:type="dxa"/>
            <w:shd w:val="clear" w:color="auto" w:fill="D9D9D9"/>
          </w:tcPr>
          <w:p w14:paraId="378156C6" w14:textId="77777777" w:rsidR="002F60AD" w:rsidRPr="00BB3D66" w:rsidRDefault="002F60AD" w:rsidP="006415E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b/>
                <w:sz w:val="20"/>
                <w:szCs w:val="20"/>
              </w:rPr>
              <w:t>Potwierdzenie spełnienia minimalnych wymagań</w:t>
            </w:r>
          </w:p>
        </w:tc>
      </w:tr>
      <w:tr w:rsidR="002F60AD" w:rsidRPr="00BB3D66" w14:paraId="1773C733" w14:textId="77777777" w:rsidTr="006415EF">
        <w:tc>
          <w:tcPr>
            <w:tcW w:w="802" w:type="dxa"/>
            <w:shd w:val="clear" w:color="auto" w:fill="auto"/>
          </w:tcPr>
          <w:p w14:paraId="041D517A" w14:textId="77777777" w:rsidR="002F60AD" w:rsidRPr="00BB3D66" w:rsidRDefault="002F60AD" w:rsidP="006415E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6" w:type="dxa"/>
            <w:shd w:val="clear" w:color="auto" w:fill="auto"/>
          </w:tcPr>
          <w:p w14:paraId="73CB5C5B" w14:textId="4C49E520" w:rsidR="002F60AD" w:rsidRPr="00BB3D66" w:rsidRDefault="002F60AD" w:rsidP="006415E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Maszyna odpowiadająca za zamknięcie produktu w opakowan</w:t>
            </w:r>
            <w:r w:rsidR="009A0A1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iu jest bezpośrednio dostawiona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zaklejarki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 mającej  za zadanie zakleić, łączenia kartonu.</w:t>
            </w:r>
          </w:p>
        </w:tc>
        <w:tc>
          <w:tcPr>
            <w:tcW w:w="2119" w:type="dxa"/>
          </w:tcPr>
          <w:p w14:paraId="5BA3013F" w14:textId="77777777" w:rsidR="002F60AD" w:rsidRDefault="002F60AD" w:rsidP="006415E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2F60AD" w:rsidRPr="00BB3D66" w14:paraId="725D6A86" w14:textId="77777777" w:rsidTr="006415EF">
        <w:tc>
          <w:tcPr>
            <w:tcW w:w="802" w:type="dxa"/>
            <w:shd w:val="clear" w:color="auto" w:fill="auto"/>
          </w:tcPr>
          <w:p w14:paraId="4FADA5ED" w14:textId="77777777" w:rsidR="002F60AD" w:rsidRPr="00BB3D66" w:rsidRDefault="002F60AD" w:rsidP="006415E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6" w:type="dxa"/>
            <w:shd w:val="clear" w:color="auto" w:fill="auto"/>
          </w:tcPr>
          <w:p w14:paraId="53C349FE" w14:textId="77777777" w:rsidR="002F60AD" w:rsidRPr="00BB3D66" w:rsidRDefault="002F60AD" w:rsidP="006415E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B3D6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minimalna szerokość materiału wsadowego od 40 mm do 400 mm,</w:t>
            </w:r>
          </w:p>
        </w:tc>
        <w:tc>
          <w:tcPr>
            <w:tcW w:w="2119" w:type="dxa"/>
          </w:tcPr>
          <w:p w14:paraId="05FA6766" w14:textId="77777777" w:rsidR="002F60AD" w:rsidRPr="00BB3D66" w:rsidRDefault="002F60AD" w:rsidP="006415E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2F60AD" w:rsidRPr="00BB3D66" w14:paraId="6DEC0745" w14:textId="77777777" w:rsidTr="006415EF">
        <w:tc>
          <w:tcPr>
            <w:tcW w:w="802" w:type="dxa"/>
            <w:shd w:val="clear" w:color="auto" w:fill="auto"/>
          </w:tcPr>
          <w:p w14:paraId="04CC98E9" w14:textId="77777777" w:rsidR="002F60AD" w:rsidRPr="00BB3D66" w:rsidRDefault="002F60AD" w:rsidP="006415E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6" w:type="dxa"/>
            <w:shd w:val="clear" w:color="auto" w:fill="auto"/>
          </w:tcPr>
          <w:p w14:paraId="3812CA6F" w14:textId="77777777" w:rsidR="002F60AD" w:rsidRPr="00BB3D66" w:rsidRDefault="002F60AD" w:rsidP="006415EF">
            <w:pPr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B3D6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maksymalna szerokość materiału wsadowego od 1200 mm do 1300 mm,</w:t>
            </w:r>
          </w:p>
        </w:tc>
        <w:tc>
          <w:tcPr>
            <w:tcW w:w="2119" w:type="dxa"/>
          </w:tcPr>
          <w:p w14:paraId="43ECC91C" w14:textId="77777777" w:rsidR="002F60AD" w:rsidRPr="00BB3D66" w:rsidRDefault="002F60AD" w:rsidP="006415EF">
            <w:pPr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2F60AD" w:rsidRPr="00BB3D66" w14:paraId="6519092D" w14:textId="77777777" w:rsidTr="006415EF">
        <w:tc>
          <w:tcPr>
            <w:tcW w:w="802" w:type="dxa"/>
            <w:shd w:val="clear" w:color="auto" w:fill="auto"/>
          </w:tcPr>
          <w:p w14:paraId="12DFC294" w14:textId="77777777" w:rsidR="002F60AD" w:rsidRPr="00BB3D66" w:rsidRDefault="002F60AD" w:rsidP="006415E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6" w:type="dxa"/>
            <w:shd w:val="clear" w:color="auto" w:fill="auto"/>
          </w:tcPr>
          <w:p w14:paraId="2D385972" w14:textId="77777777" w:rsidR="002F60AD" w:rsidRPr="00BB3D66" w:rsidRDefault="002F60AD" w:rsidP="006415E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B3D6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minimalna długość materiału wsadowego od 500 mm do 1200 mm;</w:t>
            </w:r>
          </w:p>
        </w:tc>
        <w:tc>
          <w:tcPr>
            <w:tcW w:w="2119" w:type="dxa"/>
          </w:tcPr>
          <w:p w14:paraId="65CC2E4C" w14:textId="77777777" w:rsidR="002F60AD" w:rsidRPr="00BB3D66" w:rsidRDefault="002F60AD" w:rsidP="006415E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2F60AD" w:rsidRPr="00BB3D66" w14:paraId="25BA4DBF" w14:textId="77777777" w:rsidTr="006415EF">
        <w:trPr>
          <w:trHeight w:val="302"/>
        </w:trPr>
        <w:tc>
          <w:tcPr>
            <w:tcW w:w="802" w:type="dxa"/>
            <w:shd w:val="clear" w:color="auto" w:fill="auto"/>
          </w:tcPr>
          <w:p w14:paraId="0C81EEF3" w14:textId="77777777" w:rsidR="002F60AD" w:rsidRPr="00BB3D66" w:rsidRDefault="002F60AD" w:rsidP="006415E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6" w:type="dxa"/>
            <w:shd w:val="clear" w:color="auto" w:fill="auto"/>
          </w:tcPr>
          <w:p w14:paraId="6FB88D75" w14:textId="77777777" w:rsidR="002F60AD" w:rsidRPr="00BB3D66" w:rsidRDefault="002F60AD" w:rsidP="006415E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B3D6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maksymalna długości materiału wsadowego 5000 mm,</w:t>
            </w:r>
          </w:p>
        </w:tc>
        <w:tc>
          <w:tcPr>
            <w:tcW w:w="2119" w:type="dxa"/>
          </w:tcPr>
          <w:p w14:paraId="1617AFA7" w14:textId="77777777" w:rsidR="002F60AD" w:rsidRPr="00BB3D66" w:rsidRDefault="002F60AD" w:rsidP="006415E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2F60AD" w:rsidRPr="00BB3D66" w14:paraId="46A0C7BA" w14:textId="77777777" w:rsidTr="006415EF">
        <w:tc>
          <w:tcPr>
            <w:tcW w:w="802" w:type="dxa"/>
            <w:shd w:val="clear" w:color="auto" w:fill="auto"/>
          </w:tcPr>
          <w:p w14:paraId="77455513" w14:textId="77777777" w:rsidR="002F60AD" w:rsidRPr="00BB3D66" w:rsidRDefault="002F60AD" w:rsidP="006415E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6" w:type="dxa"/>
            <w:shd w:val="clear" w:color="auto" w:fill="auto"/>
          </w:tcPr>
          <w:p w14:paraId="39DDBF0D" w14:textId="77777777" w:rsidR="002F60AD" w:rsidRPr="00BB3D66" w:rsidRDefault="002F60AD" w:rsidP="006415E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m</w:t>
            </w:r>
            <w:r w:rsidRPr="00275DF7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aszyna zaginająca karton bigowany na grubość odpowiadającej grubości blatu, min grubości blatu 15mm.</w:t>
            </w:r>
          </w:p>
        </w:tc>
        <w:tc>
          <w:tcPr>
            <w:tcW w:w="2119" w:type="dxa"/>
          </w:tcPr>
          <w:p w14:paraId="0AF72706" w14:textId="77777777" w:rsidR="002F60AD" w:rsidRPr="00BB3D66" w:rsidRDefault="002F60AD" w:rsidP="006415EF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  <w:bookmarkStart w:id="0" w:name="_GoBack"/>
        <w:bookmarkEnd w:id="0"/>
      </w:tr>
      <w:tr w:rsidR="002F60AD" w:rsidRPr="00BB3D66" w14:paraId="3176F1FC" w14:textId="77777777" w:rsidTr="006415EF">
        <w:tc>
          <w:tcPr>
            <w:tcW w:w="802" w:type="dxa"/>
            <w:shd w:val="clear" w:color="auto" w:fill="auto"/>
          </w:tcPr>
          <w:p w14:paraId="211B0D67" w14:textId="77777777" w:rsidR="002F60AD" w:rsidRPr="00BB3D66" w:rsidRDefault="002F60AD" w:rsidP="006415E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6" w:type="dxa"/>
            <w:shd w:val="clear" w:color="auto" w:fill="auto"/>
          </w:tcPr>
          <w:p w14:paraId="25DDF24D" w14:textId="77777777" w:rsidR="002F60AD" w:rsidRPr="00BB3D66" w:rsidRDefault="002F60AD" w:rsidP="006415E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pl-PL"/>
              </w:rPr>
            </w:pPr>
            <w:r w:rsidRPr="00BB3D66"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pl-PL"/>
              </w:rPr>
              <w:t>maksymalnej grubości materiału wsadowego od 80 do 200 mm,</w:t>
            </w:r>
          </w:p>
        </w:tc>
        <w:tc>
          <w:tcPr>
            <w:tcW w:w="2119" w:type="dxa"/>
          </w:tcPr>
          <w:p w14:paraId="4EA52B32" w14:textId="77777777" w:rsidR="002F60AD" w:rsidRPr="00BB3D66" w:rsidRDefault="002F60AD" w:rsidP="006415E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2F60AD" w:rsidRPr="00BB3D66" w14:paraId="1C5CFFDE" w14:textId="77777777" w:rsidTr="006415EF">
        <w:tc>
          <w:tcPr>
            <w:tcW w:w="802" w:type="dxa"/>
            <w:shd w:val="clear" w:color="auto" w:fill="auto"/>
          </w:tcPr>
          <w:p w14:paraId="3B2E1BB3" w14:textId="77777777" w:rsidR="002F60AD" w:rsidRPr="00BB3D66" w:rsidRDefault="002F60AD" w:rsidP="006415EF">
            <w:pPr>
              <w:spacing w:after="0" w:line="240" w:lineRule="auto"/>
              <w:contextualSpacing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B3D6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     7.</w:t>
            </w:r>
          </w:p>
        </w:tc>
        <w:tc>
          <w:tcPr>
            <w:tcW w:w="6286" w:type="dxa"/>
            <w:shd w:val="clear" w:color="auto" w:fill="auto"/>
          </w:tcPr>
          <w:p w14:paraId="72E982FB" w14:textId="77777777" w:rsidR="002F60AD" w:rsidRPr="00BB3D66" w:rsidRDefault="002F60AD" w:rsidP="006415EF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B3D6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Możliwość synchronizacji maszyny z działającymi maszynami, </w:t>
            </w:r>
          </w:p>
        </w:tc>
        <w:tc>
          <w:tcPr>
            <w:tcW w:w="2119" w:type="dxa"/>
          </w:tcPr>
          <w:p w14:paraId="0352D90A" w14:textId="77777777" w:rsidR="002F60AD" w:rsidRPr="00BB3D66" w:rsidRDefault="002F60AD" w:rsidP="006415EF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2F60AD" w:rsidRPr="00BB3D66" w14:paraId="4D5FA367" w14:textId="77777777" w:rsidTr="006415EF">
        <w:tc>
          <w:tcPr>
            <w:tcW w:w="802" w:type="dxa"/>
            <w:shd w:val="clear" w:color="auto" w:fill="auto"/>
          </w:tcPr>
          <w:p w14:paraId="36D0BA13" w14:textId="77777777" w:rsidR="002F60AD" w:rsidRPr="00BB3D66" w:rsidRDefault="002F60AD" w:rsidP="006415EF">
            <w:pPr>
              <w:spacing w:after="0" w:line="240" w:lineRule="auto"/>
              <w:ind w:left="360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B3D6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286" w:type="dxa"/>
            <w:shd w:val="clear" w:color="auto" w:fill="auto"/>
          </w:tcPr>
          <w:p w14:paraId="007F2DE4" w14:textId="77777777" w:rsidR="002F60AD" w:rsidRPr="00BB3D66" w:rsidRDefault="002F60AD" w:rsidP="006415EF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B3D6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dokładność zamknięcia kartonu +/- 2 mm,</w:t>
            </w:r>
          </w:p>
        </w:tc>
        <w:tc>
          <w:tcPr>
            <w:tcW w:w="2119" w:type="dxa"/>
          </w:tcPr>
          <w:p w14:paraId="2A104624" w14:textId="77777777" w:rsidR="002F60AD" w:rsidRPr="00BB3D66" w:rsidRDefault="002F60AD" w:rsidP="006415EF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  <w:tr w:rsidR="002F60AD" w:rsidRPr="00BB3D66" w14:paraId="0C7D7BC4" w14:textId="77777777" w:rsidTr="006415EF">
        <w:tc>
          <w:tcPr>
            <w:tcW w:w="802" w:type="dxa"/>
            <w:shd w:val="clear" w:color="auto" w:fill="auto"/>
          </w:tcPr>
          <w:p w14:paraId="690C80F7" w14:textId="77777777" w:rsidR="002F60AD" w:rsidRPr="00BB3D66" w:rsidRDefault="002F60AD" w:rsidP="006415EF">
            <w:pPr>
              <w:spacing w:after="0" w:line="240" w:lineRule="auto"/>
              <w:ind w:left="360"/>
              <w:contextualSpacing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B3D6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286" w:type="dxa"/>
            <w:shd w:val="clear" w:color="auto" w:fill="auto"/>
          </w:tcPr>
          <w:p w14:paraId="1FBC8476" w14:textId="77777777" w:rsidR="002F60AD" w:rsidRPr="00BB3D66" w:rsidRDefault="002F60AD" w:rsidP="006415EF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B3D6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możliwość sterowania prędkością posuwu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9" w:type="dxa"/>
          </w:tcPr>
          <w:p w14:paraId="1E325898" w14:textId="77777777" w:rsidR="002F60AD" w:rsidRPr="00BB3D66" w:rsidRDefault="002F60AD" w:rsidP="006415EF">
            <w:pPr>
              <w:spacing w:after="0" w:line="276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spełnia / nie spełnia</w:t>
            </w:r>
          </w:p>
        </w:tc>
      </w:tr>
    </w:tbl>
    <w:p w14:paraId="4501B8B0" w14:textId="77777777" w:rsidR="002F60AD" w:rsidRPr="00941977" w:rsidRDefault="002F60AD" w:rsidP="002F60AD">
      <w:pPr>
        <w:rPr>
          <w:rFonts w:asciiTheme="majorHAnsi" w:hAnsiTheme="majorHAnsi"/>
          <w:color w:val="FF0000"/>
          <w:sz w:val="20"/>
          <w:szCs w:val="20"/>
        </w:rPr>
      </w:pPr>
    </w:p>
    <w:p w14:paraId="6E171166" w14:textId="77777777" w:rsidR="002F60AD" w:rsidRPr="00941977" w:rsidRDefault="002F60AD" w:rsidP="002F60A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00941977">
        <w:rPr>
          <w:rFonts w:asciiTheme="majorHAnsi" w:hAnsiTheme="majorHAnsi"/>
          <w:b/>
          <w:bCs/>
          <w:sz w:val="20"/>
          <w:szCs w:val="20"/>
        </w:rPr>
        <w:t>O</w:t>
      </w:r>
      <w:r w:rsidRPr="00941977">
        <w:rPr>
          <w:rFonts w:asciiTheme="majorHAnsi" w:eastAsia="TimesNewRoman" w:hAnsiTheme="majorHAnsi"/>
          <w:b/>
          <w:sz w:val="20"/>
          <w:szCs w:val="20"/>
        </w:rPr>
        <w:t>Ś</w:t>
      </w:r>
      <w:r w:rsidRPr="00941977">
        <w:rPr>
          <w:rFonts w:asciiTheme="majorHAnsi" w:hAnsiTheme="majorHAnsi"/>
          <w:b/>
          <w:bCs/>
          <w:sz w:val="20"/>
          <w:szCs w:val="20"/>
        </w:rPr>
        <w:t xml:space="preserve">WIADCZAM (MY) , </w:t>
      </w:r>
      <w:r w:rsidRPr="00941977">
        <w:rPr>
          <w:rFonts w:asciiTheme="majorHAnsi" w:eastAsia="TimesNewRoman" w:hAnsiTheme="majorHAnsi"/>
          <w:b/>
          <w:sz w:val="20"/>
          <w:szCs w:val="20"/>
        </w:rPr>
        <w:t>Ż</w:t>
      </w:r>
      <w:r w:rsidRPr="00941977">
        <w:rPr>
          <w:rFonts w:asciiTheme="majorHAnsi" w:hAnsiTheme="majorHAnsi"/>
          <w:b/>
          <w:bCs/>
          <w:sz w:val="20"/>
          <w:szCs w:val="20"/>
        </w:rPr>
        <w:t>E OFEROWANY PRZEDMIOT ZAMÓWIENIA SPEŁNIA WSZYSTKIE W/</w:t>
      </w:r>
      <w:r>
        <w:rPr>
          <w:rFonts w:asciiTheme="majorHAnsi" w:hAnsiTheme="majorHAnsi"/>
          <w:b/>
          <w:bCs/>
          <w:sz w:val="20"/>
          <w:szCs w:val="20"/>
        </w:rPr>
        <w:t>W WYMAGANIA:</w:t>
      </w:r>
    </w:p>
    <w:p w14:paraId="0603719E" w14:textId="77777777" w:rsidR="002F60AD" w:rsidRPr="00275DF7" w:rsidRDefault="002F60AD" w:rsidP="002F60AD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41977">
        <w:rPr>
          <w:rFonts w:asciiTheme="majorHAnsi" w:hAnsiTheme="majorHAnsi"/>
          <w:b/>
          <w:bCs/>
          <w:i/>
          <w:iCs/>
          <w:sz w:val="20"/>
          <w:szCs w:val="20"/>
        </w:rPr>
        <w:t>Zał</w:t>
      </w:r>
      <w:r w:rsidRPr="00941977">
        <w:rPr>
          <w:rFonts w:asciiTheme="majorHAnsi" w:eastAsia="TimesNewRoman" w:hAnsiTheme="majorHAnsi"/>
          <w:b/>
          <w:sz w:val="20"/>
          <w:szCs w:val="20"/>
        </w:rPr>
        <w:t>ą</w:t>
      </w:r>
      <w:r w:rsidRPr="00941977">
        <w:rPr>
          <w:rFonts w:asciiTheme="majorHAnsi" w:hAnsiTheme="majorHAnsi"/>
          <w:b/>
          <w:bCs/>
          <w:i/>
          <w:iCs/>
          <w:sz w:val="20"/>
          <w:szCs w:val="20"/>
        </w:rPr>
        <w:t>cznik stanowi integraln</w:t>
      </w:r>
      <w:r w:rsidRPr="00941977">
        <w:rPr>
          <w:rFonts w:asciiTheme="majorHAnsi" w:eastAsia="TimesNewRoman" w:hAnsiTheme="majorHAnsi"/>
          <w:b/>
          <w:sz w:val="20"/>
          <w:szCs w:val="20"/>
        </w:rPr>
        <w:t xml:space="preserve">ą </w:t>
      </w:r>
      <w:r w:rsidRPr="00941977">
        <w:rPr>
          <w:rFonts w:asciiTheme="majorHAnsi" w:hAnsiTheme="majorHAnsi"/>
          <w:b/>
          <w:bCs/>
          <w:i/>
          <w:iCs/>
          <w:sz w:val="20"/>
          <w:szCs w:val="20"/>
        </w:rPr>
        <w:t>cz</w:t>
      </w:r>
      <w:r w:rsidRPr="00941977">
        <w:rPr>
          <w:rFonts w:asciiTheme="majorHAnsi" w:eastAsia="TimesNewRoman" w:hAnsiTheme="majorHAnsi"/>
          <w:b/>
          <w:sz w:val="20"/>
          <w:szCs w:val="20"/>
        </w:rPr>
        <w:t xml:space="preserve">ęść </w:t>
      </w:r>
      <w:r>
        <w:rPr>
          <w:rFonts w:asciiTheme="majorHAnsi" w:hAnsiTheme="majorHAnsi"/>
          <w:b/>
          <w:bCs/>
          <w:i/>
          <w:iCs/>
          <w:sz w:val="20"/>
          <w:szCs w:val="20"/>
        </w:rPr>
        <w:t>oferty.</w:t>
      </w:r>
    </w:p>
    <w:tbl>
      <w:tblPr>
        <w:tblpPr w:leftFromText="141" w:rightFromText="141" w:vertAnchor="text" w:horzAnchor="margin" w:tblpY="796"/>
        <w:tblW w:w="0" w:type="auto"/>
        <w:tblLook w:val="00A0" w:firstRow="1" w:lastRow="0" w:firstColumn="1" w:lastColumn="0" w:noHBand="0" w:noVBand="0"/>
      </w:tblPr>
      <w:tblGrid>
        <w:gridCol w:w="4523"/>
        <w:gridCol w:w="4547"/>
      </w:tblGrid>
      <w:tr w:rsidR="002F60AD" w:rsidRPr="00941977" w14:paraId="5AD31835" w14:textId="77777777" w:rsidTr="006415EF">
        <w:tc>
          <w:tcPr>
            <w:tcW w:w="4606" w:type="dxa"/>
          </w:tcPr>
          <w:p w14:paraId="4D2A5BBE" w14:textId="77777777" w:rsidR="002F60AD" w:rsidRPr="00941977" w:rsidRDefault="002F60AD" w:rsidP="006415E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941977">
              <w:rPr>
                <w:rFonts w:asciiTheme="majorHAnsi" w:hAnsiTheme="majorHAnsi"/>
                <w:sz w:val="20"/>
                <w:szCs w:val="20"/>
              </w:rPr>
              <w:t>Miejscowo</w:t>
            </w:r>
            <w:r w:rsidRPr="00941977">
              <w:rPr>
                <w:rFonts w:asciiTheme="majorHAnsi" w:eastAsia="TimesNewRoman" w:hAnsiTheme="majorHAnsi"/>
                <w:sz w:val="20"/>
                <w:szCs w:val="20"/>
              </w:rPr>
              <w:t>ść</w:t>
            </w:r>
            <w:r w:rsidRPr="00941977">
              <w:rPr>
                <w:rFonts w:asciiTheme="majorHAnsi" w:hAnsiTheme="majorHAnsi"/>
                <w:sz w:val="20"/>
                <w:szCs w:val="20"/>
              </w:rPr>
              <w:t>, data: …………………………..</w:t>
            </w:r>
          </w:p>
        </w:tc>
        <w:tc>
          <w:tcPr>
            <w:tcW w:w="4606" w:type="dxa"/>
          </w:tcPr>
          <w:p w14:paraId="6D0E5B57" w14:textId="77777777" w:rsidR="002F60AD" w:rsidRPr="00941977" w:rsidRDefault="002F60AD" w:rsidP="006415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</w:t>
            </w:r>
            <w:r w:rsidRPr="00941977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2F60AD" w:rsidRPr="00941977" w14:paraId="04AF848C" w14:textId="77777777" w:rsidTr="006415EF">
        <w:tc>
          <w:tcPr>
            <w:tcW w:w="4606" w:type="dxa"/>
          </w:tcPr>
          <w:p w14:paraId="6F548FFA" w14:textId="77777777" w:rsidR="002F60AD" w:rsidRPr="00941977" w:rsidRDefault="002F60AD" w:rsidP="006415E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A246B26" w14:textId="77777777" w:rsidR="002F60AD" w:rsidRPr="00941977" w:rsidRDefault="002F60AD" w:rsidP="006415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41977">
              <w:rPr>
                <w:rFonts w:asciiTheme="majorHAnsi" w:hAnsiTheme="majorHAnsi"/>
                <w:i/>
                <w:iCs/>
                <w:sz w:val="20"/>
                <w:szCs w:val="20"/>
              </w:rPr>
              <w:t>piecz</w:t>
            </w:r>
            <w:r w:rsidRPr="00941977">
              <w:rPr>
                <w:rFonts w:asciiTheme="majorHAnsi" w:eastAsia="TimesNewRoman" w:hAnsiTheme="majorHAnsi"/>
                <w:sz w:val="20"/>
                <w:szCs w:val="20"/>
              </w:rPr>
              <w:t xml:space="preserve">ęć </w:t>
            </w:r>
            <w:r w:rsidRPr="00941977">
              <w:rPr>
                <w:rFonts w:asciiTheme="majorHAnsi" w:hAnsiTheme="majorHAnsi"/>
                <w:i/>
                <w:iCs/>
                <w:sz w:val="20"/>
                <w:szCs w:val="20"/>
              </w:rPr>
              <w:t>i podpis osób uprawnionych</w:t>
            </w:r>
          </w:p>
          <w:p w14:paraId="022F5811" w14:textId="77777777" w:rsidR="002F60AD" w:rsidRPr="00941977" w:rsidRDefault="002F60AD" w:rsidP="006415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41977">
              <w:rPr>
                <w:rFonts w:asciiTheme="majorHAnsi" w:hAnsiTheme="majorHAnsi"/>
                <w:i/>
                <w:iCs/>
                <w:sz w:val="20"/>
                <w:szCs w:val="20"/>
              </w:rPr>
              <w:t>lub czytelny podpis osób uprawnionych</w:t>
            </w:r>
          </w:p>
          <w:p w14:paraId="6D522DAF" w14:textId="77777777" w:rsidR="002F60AD" w:rsidRPr="00941977" w:rsidRDefault="002F60AD" w:rsidP="006415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A163F91" w14:textId="77777777" w:rsidR="00F77142" w:rsidRPr="002F60AD" w:rsidRDefault="00F77142" w:rsidP="002F60AD">
      <w:pPr>
        <w:rPr>
          <w:rFonts w:asciiTheme="majorHAnsi" w:hAnsiTheme="majorHAnsi"/>
          <w:sz w:val="20"/>
          <w:szCs w:val="20"/>
        </w:rPr>
      </w:pPr>
    </w:p>
    <w:sectPr w:rsidR="00F77142" w:rsidRPr="002F60AD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2EF3A922" w:rsidR="00CC10F4" w:rsidRPr="00E34826" w:rsidRDefault="00362734" w:rsidP="00362734">
    <w:pPr>
      <w:pStyle w:val="Nagwek"/>
      <w:tabs>
        <w:tab w:val="clear" w:pos="4536"/>
        <w:tab w:val="clear" w:pos="9072"/>
        <w:tab w:val="left" w:pos="3210"/>
        <w:tab w:val="left" w:pos="5730"/>
      </w:tabs>
    </w:pPr>
    <w:r>
      <w:t xml:space="preserve">      </w:t>
    </w:r>
    <w:r>
      <w:rPr>
        <w:noProof/>
        <w:lang w:eastAsia="pl-PL"/>
      </w:rPr>
      <w:drawing>
        <wp:inline distT="0" distB="0" distL="0" distR="0" wp14:anchorId="217379C2" wp14:editId="192D3B38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A725A"/>
    <w:multiLevelType w:val="hybridMultilevel"/>
    <w:tmpl w:val="480E9B70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F6ACD"/>
    <w:multiLevelType w:val="hybridMultilevel"/>
    <w:tmpl w:val="464A0EFE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9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6"/>
  </w:num>
  <w:num w:numId="3">
    <w:abstractNumId w:val="33"/>
  </w:num>
  <w:num w:numId="4">
    <w:abstractNumId w:val="6"/>
  </w:num>
  <w:num w:numId="5">
    <w:abstractNumId w:val="23"/>
  </w:num>
  <w:num w:numId="6">
    <w:abstractNumId w:val="30"/>
  </w:num>
  <w:num w:numId="7">
    <w:abstractNumId w:val="17"/>
  </w:num>
  <w:num w:numId="8">
    <w:abstractNumId w:val="26"/>
  </w:num>
  <w:num w:numId="9">
    <w:abstractNumId w:val="0"/>
  </w:num>
  <w:num w:numId="10">
    <w:abstractNumId w:val="9"/>
  </w:num>
  <w:num w:numId="11">
    <w:abstractNumId w:val="14"/>
  </w:num>
  <w:num w:numId="12">
    <w:abstractNumId w:val="22"/>
  </w:num>
  <w:num w:numId="13">
    <w:abstractNumId w:val="18"/>
  </w:num>
  <w:num w:numId="14">
    <w:abstractNumId w:val="24"/>
  </w:num>
  <w:num w:numId="15">
    <w:abstractNumId w:val="5"/>
  </w:num>
  <w:num w:numId="16">
    <w:abstractNumId w:val="25"/>
  </w:num>
  <w:num w:numId="17">
    <w:abstractNumId w:val="32"/>
  </w:num>
  <w:num w:numId="18">
    <w:abstractNumId w:val="4"/>
  </w:num>
  <w:num w:numId="19">
    <w:abstractNumId w:val="20"/>
  </w:num>
  <w:num w:numId="20">
    <w:abstractNumId w:val="7"/>
  </w:num>
  <w:num w:numId="21">
    <w:abstractNumId w:val="31"/>
  </w:num>
  <w:num w:numId="22">
    <w:abstractNumId w:val="27"/>
  </w:num>
  <w:num w:numId="23">
    <w:abstractNumId w:val="13"/>
  </w:num>
  <w:num w:numId="24">
    <w:abstractNumId w:val="12"/>
  </w:num>
  <w:num w:numId="25">
    <w:abstractNumId w:val="21"/>
  </w:num>
  <w:num w:numId="26">
    <w:abstractNumId w:val="11"/>
  </w:num>
  <w:num w:numId="27">
    <w:abstractNumId w:val="2"/>
  </w:num>
  <w:num w:numId="28">
    <w:abstractNumId w:val="1"/>
  </w:num>
  <w:num w:numId="29">
    <w:abstractNumId w:val="34"/>
  </w:num>
  <w:num w:numId="30">
    <w:abstractNumId w:val="35"/>
  </w:num>
  <w:num w:numId="31">
    <w:abstractNumId w:val="29"/>
  </w:num>
  <w:num w:numId="32">
    <w:abstractNumId w:val="15"/>
  </w:num>
  <w:num w:numId="33">
    <w:abstractNumId w:val="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10D3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2F60AD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2734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5CBB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302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0A14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4669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B759D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16DB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77142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F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F420-8877-49C7-9C3A-5B338461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11</cp:revision>
  <cp:lastPrinted>2018-02-07T08:07:00Z</cp:lastPrinted>
  <dcterms:created xsi:type="dcterms:W3CDTF">2017-02-28T19:25:00Z</dcterms:created>
  <dcterms:modified xsi:type="dcterms:W3CDTF">2018-02-07T08:07:00Z</dcterms:modified>
</cp:coreProperties>
</file>